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CDAB" w14:textId="77777777" w:rsidR="00E26157" w:rsidRPr="00E26157" w:rsidRDefault="00E26157" w:rsidP="00E26157">
      <w:pPr>
        <w:jc w:val="both"/>
        <w:rPr>
          <w:b/>
          <w:bCs/>
          <w:sz w:val="32"/>
          <w:szCs w:val="32"/>
        </w:rPr>
      </w:pPr>
      <w:r w:rsidRPr="00E26157">
        <w:rPr>
          <w:b/>
          <w:bCs/>
          <w:sz w:val="32"/>
          <w:szCs w:val="32"/>
        </w:rPr>
        <w:t>Organizačné a technické zabezpečenie súťaže</w:t>
      </w:r>
    </w:p>
    <w:p w14:paraId="3F08DD88" w14:textId="3F75E214" w:rsidR="00E26157" w:rsidRPr="00E26157" w:rsidRDefault="00E26157" w:rsidP="00E26157">
      <w:pPr>
        <w:jc w:val="both"/>
        <w:rPr>
          <w:b/>
          <w:bCs/>
          <w:sz w:val="40"/>
          <w:szCs w:val="40"/>
        </w:rPr>
      </w:pPr>
      <w:r w:rsidRPr="00E26157">
        <w:rPr>
          <w:b/>
          <w:bCs/>
          <w:sz w:val="40"/>
          <w:szCs w:val="40"/>
        </w:rPr>
        <w:t>37.IGRIC 2026</w:t>
      </w:r>
    </w:p>
    <w:p w14:paraId="41BC3823" w14:textId="77777777" w:rsidR="00E26157" w:rsidRPr="00E26157" w:rsidRDefault="00E26157" w:rsidP="00E26157">
      <w:pPr>
        <w:jc w:val="both"/>
        <w:rPr>
          <w:b/>
          <w:bCs/>
        </w:rPr>
      </w:pPr>
    </w:p>
    <w:p w14:paraId="52277E07" w14:textId="310A5DEE" w:rsidR="00E26157" w:rsidRPr="00E26157" w:rsidRDefault="00E26157" w:rsidP="00E26157">
      <w:pPr>
        <w:jc w:val="both"/>
        <w:rPr>
          <w:b/>
          <w:bCs/>
        </w:rPr>
      </w:pPr>
      <w:r w:rsidRPr="00E26157">
        <w:rPr>
          <w:b/>
          <w:bCs/>
        </w:rPr>
        <w:t>Prihlášky do súťaže diel s copyrightom roku 202</w:t>
      </w:r>
      <w:r>
        <w:rPr>
          <w:b/>
          <w:bCs/>
        </w:rPr>
        <w:t>5</w:t>
      </w:r>
      <w:r w:rsidRPr="00E26157">
        <w:rPr>
          <w:b/>
          <w:bCs/>
        </w:rPr>
        <w:t xml:space="preserve"> sa prijímajú</w:t>
      </w:r>
    </w:p>
    <w:p w14:paraId="501AA14B" w14:textId="2AA28579" w:rsidR="00E26157" w:rsidRDefault="00E26157" w:rsidP="00E26157">
      <w:pPr>
        <w:jc w:val="both"/>
        <w:rPr>
          <w:b/>
          <w:bCs/>
        </w:rPr>
      </w:pPr>
      <w:r w:rsidRPr="00E26157">
        <w:rPr>
          <w:b/>
          <w:bCs/>
        </w:rPr>
        <w:t>od 1.5. 2026 do 31.5. 2026.</w:t>
      </w:r>
    </w:p>
    <w:p w14:paraId="072D0102" w14:textId="77777777" w:rsidR="00E26157" w:rsidRPr="00E26157" w:rsidRDefault="00E26157" w:rsidP="00E26157">
      <w:pPr>
        <w:jc w:val="both"/>
        <w:rPr>
          <w:b/>
          <w:bCs/>
        </w:rPr>
      </w:pPr>
    </w:p>
    <w:p w14:paraId="28AA906A" w14:textId="77777777" w:rsidR="00E26157" w:rsidRDefault="00E26157" w:rsidP="00E26157">
      <w:pPr>
        <w:jc w:val="both"/>
      </w:pPr>
      <w:r>
        <w:t>Milí producenti, členovia umeleckých a profesijných združení, tvorcovia, filmári, televízni</w:t>
      </w:r>
    </w:p>
    <w:p w14:paraId="0206CB82" w14:textId="75C233E5" w:rsidR="00E26157" w:rsidRDefault="00E26157" w:rsidP="00E26157">
      <w:pPr>
        <w:jc w:val="both"/>
      </w:pPr>
      <w:r>
        <w:t xml:space="preserve">pracovníci, kameramani, scenáristi, herečky a herci, s radosťou Vám oznamujeme, že 37. ročník udeľovania výročných národných cien za audiovíziu </w:t>
      </w:r>
      <w:r w:rsidRPr="00E26157">
        <w:rPr>
          <w:b/>
          <w:bCs/>
        </w:rPr>
        <w:t>IGRIC 2026 sa bude konať 20.9.2026.</w:t>
      </w:r>
    </w:p>
    <w:p w14:paraId="29687DF6" w14:textId="42FDE5FB" w:rsidR="00E26157" w:rsidRDefault="00E26157" w:rsidP="00E26157">
      <w:pPr>
        <w:jc w:val="both"/>
      </w:pPr>
      <w:r>
        <w:t>Dovoľujeme si Vás oboznámiť s organizačno-technickým zabezpečením a s procesom prihlasovania Vašich diel. Prajeme Vám veľa úspechov!</w:t>
      </w:r>
    </w:p>
    <w:p w14:paraId="529A6725" w14:textId="77777777" w:rsidR="00E26157" w:rsidRDefault="00E26157" w:rsidP="00E26157">
      <w:pPr>
        <w:jc w:val="both"/>
      </w:pPr>
    </w:p>
    <w:p w14:paraId="3A97D668" w14:textId="64A9DE78" w:rsidR="00E26157" w:rsidRPr="00E26157" w:rsidRDefault="00E26157" w:rsidP="00E26157">
      <w:pPr>
        <w:jc w:val="both"/>
        <w:rPr>
          <w:b/>
          <w:bCs/>
        </w:rPr>
      </w:pPr>
      <w:r>
        <w:t xml:space="preserve">Prihlášky do súťaže diel s copyrightom roku 2025 sa prihlasujú </w:t>
      </w:r>
      <w:r w:rsidRPr="00E26157">
        <w:rPr>
          <w:b/>
          <w:bCs/>
        </w:rPr>
        <w:t>LEN ELEKTRONICKY</w:t>
      </w:r>
      <w:r>
        <w:t xml:space="preserve"> na webovej adrese </w:t>
      </w:r>
      <w:r w:rsidRPr="00E26157">
        <w:rPr>
          <w:b/>
          <w:bCs/>
        </w:rPr>
        <w:t>www.igric.sk.</w:t>
      </w:r>
      <w:r>
        <w:t xml:space="preserve"> Súčasne s vyplnenou elektronickou prihláškou treba uhradiť manipulačný poplatok </w:t>
      </w:r>
      <w:r w:rsidRPr="00E26157">
        <w:rPr>
          <w:b/>
          <w:bCs/>
        </w:rPr>
        <w:t>20.- Eur za každé prihlásené dielo.</w:t>
      </w:r>
    </w:p>
    <w:p w14:paraId="28BC1A5B" w14:textId="63C8913C" w:rsidR="00E26157" w:rsidRDefault="00E26157" w:rsidP="00E26157">
      <w:pPr>
        <w:jc w:val="both"/>
      </w:pPr>
      <w:r>
        <w:t>Manipulačný poplatok je neoddeliteľnou súčasťou prihlášky a neuhradenie manipulačného poplatku do 31.5.2026 môže viesť k vyradeniu prihlášky zo súťaže.</w:t>
      </w:r>
    </w:p>
    <w:p w14:paraId="31C18981" w14:textId="77777777" w:rsidR="00E26157" w:rsidRDefault="00E26157" w:rsidP="00E26157">
      <w:pPr>
        <w:jc w:val="both"/>
      </w:pPr>
    </w:p>
    <w:p w14:paraId="2260C781" w14:textId="0F5F0122" w:rsidR="00E26157" w:rsidRDefault="00E26157" w:rsidP="00E26157">
      <w:pPr>
        <w:jc w:val="both"/>
      </w:pPr>
      <w:r>
        <w:t xml:space="preserve">Dielo sa môže uchádzať o viaceré ocenenia v jednotlivých kategóriách ako je napr. </w:t>
      </w:r>
      <w:r w:rsidRPr="00E26157">
        <w:rPr>
          <w:i/>
          <w:iCs/>
        </w:rPr>
        <w:t>kamera, réžia, herecký výkon</w:t>
      </w:r>
      <w:r>
        <w:t xml:space="preserve"> a pod. (platí sa len </w:t>
      </w:r>
      <w:r w:rsidRPr="00E26157">
        <w:rPr>
          <w:b/>
          <w:bCs/>
        </w:rPr>
        <w:t>1 manipulačný poplatok za prihlásené dielo</w:t>
      </w:r>
      <w:r>
        <w:t>).</w:t>
      </w:r>
    </w:p>
    <w:p w14:paraId="083708E8" w14:textId="77777777" w:rsidR="00E26157" w:rsidRPr="00E26157" w:rsidRDefault="00E26157" w:rsidP="00E26157">
      <w:pPr>
        <w:jc w:val="both"/>
        <w:rPr>
          <w:b/>
          <w:bCs/>
        </w:rPr>
      </w:pPr>
    </w:p>
    <w:p w14:paraId="75D27474" w14:textId="4BF2B308" w:rsidR="00E26157" w:rsidRPr="00E26157" w:rsidRDefault="00E26157" w:rsidP="00E26157">
      <w:pPr>
        <w:jc w:val="both"/>
        <w:rPr>
          <w:b/>
          <w:bCs/>
        </w:rPr>
      </w:pPr>
      <w:r w:rsidRPr="00E26157">
        <w:rPr>
          <w:b/>
          <w:bCs/>
        </w:rPr>
        <w:t>Uzávierka prihlasovania diel je 31. 5. 202</w:t>
      </w:r>
      <w:r>
        <w:rPr>
          <w:b/>
          <w:bCs/>
        </w:rPr>
        <w:t>6</w:t>
      </w:r>
      <w:r w:rsidRPr="00E26157">
        <w:rPr>
          <w:b/>
          <w:bCs/>
        </w:rPr>
        <w:t>.</w:t>
      </w:r>
    </w:p>
    <w:p w14:paraId="65FB0ADB" w14:textId="314A02B2" w:rsidR="00E26157" w:rsidRDefault="00E26157" w:rsidP="00645F6D">
      <w:pPr>
        <w:jc w:val="both"/>
      </w:pPr>
      <w:r>
        <w:t>Slávnostné vyhlásenie laureátov 37. IGRIC 2026 bude v nedeľu 20.9.2026</w:t>
      </w:r>
      <w:r w:rsidR="00645F6D">
        <w:t>.</w:t>
      </w:r>
    </w:p>
    <w:p w14:paraId="331D7FE2" w14:textId="7B673A9B" w:rsidR="00E26157" w:rsidRDefault="00E26157" w:rsidP="00E26157">
      <w:pPr>
        <w:jc w:val="both"/>
      </w:pPr>
      <w:r>
        <w:t xml:space="preserve">Pokyny na úhradu manipulačného poplatku: </w:t>
      </w:r>
      <w:r w:rsidRPr="00E26157">
        <w:rPr>
          <w:b/>
          <w:bCs/>
        </w:rPr>
        <w:t>manipulačný poplatok (20.- Eur)</w:t>
      </w:r>
      <w:r>
        <w:t xml:space="preserve"> možno uhradiť len prevodom na bankový účet vedený vo FIO banke, </w:t>
      </w:r>
      <w:proofErr w:type="spellStart"/>
      <w:r>
        <w:t>a.s</w:t>
      </w:r>
      <w:proofErr w:type="spellEnd"/>
      <w:r>
        <w:t>., pobočke zahraničnej banky, číslo účtu: IBAN SK83 8330 0000 0026 0172 9883, do poznámky pre prijímateľa prosíme uviesť „Poplatok Igric 2025“.</w:t>
      </w:r>
    </w:p>
    <w:p w14:paraId="181080E6" w14:textId="77777777" w:rsidR="005A5AAA" w:rsidRPr="00505CE2" w:rsidRDefault="005A5AAA" w:rsidP="005A5AAA">
      <w:pPr>
        <w:pStyle w:val="Zkladntext"/>
        <w:kinsoku w:val="0"/>
        <w:overflowPunct w:val="0"/>
        <w:spacing w:before="275"/>
        <w:rPr>
          <w:i/>
          <w:iCs/>
          <w:sz w:val="24"/>
          <w:szCs w:val="24"/>
        </w:rPr>
      </w:pPr>
      <w:r w:rsidRPr="00505CE2">
        <w:rPr>
          <w:i/>
          <w:iCs/>
          <w:sz w:val="24"/>
          <w:szCs w:val="24"/>
        </w:rPr>
        <w:t>Informácia o Igricoch: Štatút a Organizačné a technické</w:t>
      </w:r>
      <w:r w:rsidRPr="00505CE2">
        <w:rPr>
          <w:i/>
          <w:iCs/>
          <w:spacing w:val="53"/>
          <w:sz w:val="24"/>
          <w:szCs w:val="24"/>
        </w:rPr>
        <w:t xml:space="preserve"> </w:t>
      </w:r>
      <w:r w:rsidRPr="00505CE2">
        <w:rPr>
          <w:i/>
          <w:iCs/>
          <w:sz w:val="24"/>
          <w:szCs w:val="24"/>
        </w:rPr>
        <w:t xml:space="preserve">zabezpečenie </w:t>
      </w:r>
      <w:r w:rsidRPr="00505CE2">
        <w:rPr>
          <w:sz w:val="24"/>
          <w:szCs w:val="24"/>
        </w:rPr>
        <w:t xml:space="preserve">si možno pozrieť a stiahnuť na web stránke </w:t>
      </w:r>
      <w:hyperlink r:id="rId4" w:history="1">
        <w:r w:rsidRPr="00505CE2">
          <w:rPr>
            <w:rStyle w:val="Hypertextovprepojenie"/>
            <w:sz w:val="24"/>
            <w:szCs w:val="24"/>
          </w:rPr>
          <w:t>www.igric.sk</w:t>
        </w:r>
      </w:hyperlink>
      <w:r w:rsidRPr="00505CE2">
        <w:rPr>
          <w:sz w:val="24"/>
          <w:szCs w:val="24"/>
        </w:rPr>
        <w:t xml:space="preserve"> alebo na web stránkach spoluorganizátorov:</w:t>
      </w:r>
    </w:p>
    <w:p w14:paraId="4C2DA569" w14:textId="77777777" w:rsidR="005A5AAA" w:rsidRPr="00505CE2" w:rsidRDefault="005A5AAA" w:rsidP="005A5AAA">
      <w:pPr>
        <w:pStyle w:val="Zkladntext"/>
        <w:kinsoku w:val="0"/>
        <w:overflowPunct w:val="0"/>
        <w:spacing w:before="1"/>
        <w:rPr>
          <w:color w:val="954F72"/>
          <w:w w:val="105"/>
          <w:sz w:val="21"/>
          <w:szCs w:val="21"/>
        </w:rPr>
      </w:pPr>
      <w:r w:rsidRPr="00505CE2">
        <w:rPr>
          <w:sz w:val="24"/>
          <w:szCs w:val="24"/>
        </w:rPr>
        <w:t xml:space="preserve"> </w:t>
      </w:r>
      <w:r w:rsidRPr="00505CE2">
        <w:rPr>
          <w:color w:val="954F72"/>
          <w:w w:val="105"/>
          <w:sz w:val="21"/>
          <w:szCs w:val="21"/>
          <w:u w:val="single"/>
        </w:rPr>
        <w:t>https://unia-televiznych-tvorcov.webnode.sk/</w:t>
      </w:r>
    </w:p>
    <w:p w14:paraId="5495F623" w14:textId="77777777" w:rsidR="005A5AAA" w:rsidRDefault="005A5AAA" w:rsidP="00E26157">
      <w:pPr>
        <w:jc w:val="both"/>
      </w:pPr>
    </w:p>
    <w:p w14:paraId="4F070AA2" w14:textId="77777777" w:rsidR="00E26157" w:rsidRDefault="00E26157" w:rsidP="00E26157">
      <w:pPr>
        <w:jc w:val="both"/>
        <w:rPr>
          <w:b/>
          <w:bCs/>
        </w:rPr>
      </w:pPr>
    </w:p>
    <w:p w14:paraId="0DBFD673" w14:textId="313B67BA" w:rsidR="00E26157" w:rsidRPr="00E26157" w:rsidRDefault="00E26157" w:rsidP="00E26157">
      <w:pPr>
        <w:jc w:val="both"/>
        <w:rPr>
          <w:b/>
          <w:bCs/>
        </w:rPr>
      </w:pPr>
      <w:r w:rsidRPr="00E26157">
        <w:rPr>
          <w:b/>
          <w:bCs/>
        </w:rPr>
        <w:t>Kontaktné osoby:</w:t>
      </w:r>
    </w:p>
    <w:p w14:paraId="1392A8FC" w14:textId="77777777" w:rsidR="00E26157" w:rsidRPr="00E26157" w:rsidRDefault="00E26157" w:rsidP="00E26157">
      <w:pPr>
        <w:jc w:val="both"/>
        <w:rPr>
          <w:b/>
          <w:bCs/>
        </w:rPr>
      </w:pPr>
      <w:r w:rsidRPr="00E26157">
        <w:rPr>
          <w:b/>
          <w:bCs/>
        </w:rPr>
        <w:t>Veronika Trnková, Bc., tel.: 0911/175 982</w:t>
      </w:r>
    </w:p>
    <w:p w14:paraId="7C698FA7" w14:textId="5170E93A" w:rsidR="00E26157" w:rsidRPr="00E26157" w:rsidRDefault="00E26157" w:rsidP="00E26157">
      <w:pPr>
        <w:jc w:val="both"/>
        <w:rPr>
          <w:b/>
          <w:bCs/>
        </w:rPr>
      </w:pPr>
      <w:r w:rsidRPr="00E26157">
        <w:rPr>
          <w:b/>
          <w:bCs/>
        </w:rPr>
        <w:t xml:space="preserve">Mgr. Katarína </w:t>
      </w:r>
      <w:proofErr w:type="spellStart"/>
      <w:r w:rsidRPr="00E26157">
        <w:rPr>
          <w:b/>
          <w:bCs/>
        </w:rPr>
        <w:t>Vraštiaková</w:t>
      </w:r>
      <w:proofErr w:type="spellEnd"/>
      <w:r w:rsidRPr="00E26157">
        <w:rPr>
          <w:b/>
          <w:bCs/>
        </w:rPr>
        <w:t>, tel.: 0910 / 995 531</w:t>
      </w:r>
    </w:p>
    <w:p w14:paraId="4DE64FAB" w14:textId="77777777" w:rsidR="00E26157" w:rsidRPr="00E26157" w:rsidRDefault="00E26157" w:rsidP="00E26157">
      <w:pPr>
        <w:jc w:val="both"/>
      </w:pPr>
    </w:p>
    <w:p w14:paraId="57CE1075" w14:textId="77777777" w:rsidR="00E26157" w:rsidRDefault="00E26157" w:rsidP="00E26157">
      <w:pPr>
        <w:jc w:val="both"/>
      </w:pPr>
      <w:r>
        <w:t>IGRIC uvíta, pokiaľ sa rozhodnete aj sponzorsky (vecne) alebo finančne podporiť udeľovanie</w:t>
      </w:r>
    </w:p>
    <w:p w14:paraId="06C0D31B" w14:textId="175A448E" w:rsidR="00E20F4E" w:rsidRDefault="00E26157" w:rsidP="00E26157">
      <w:pPr>
        <w:jc w:val="both"/>
      </w:pPr>
      <w:r>
        <w:t>cien IGRIC. Kontakt: Mgr. Viliam Richter, richter.viliam@gmail.com, 0905/690 857</w:t>
      </w:r>
    </w:p>
    <w:p w14:paraId="77DDDA62" w14:textId="77777777" w:rsidR="00E26157" w:rsidRDefault="00E26157">
      <w:pPr>
        <w:jc w:val="both"/>
      </w:pPr>
    </w:p>
    <w:sectPr w:rsidR="00E26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57"/>
    <w:rsid w:val="005A5AAA"/>
    <w:rsid w:val="00645F6D"/>
    <w:rsid w:val="00656751"/>
    <w:rsid w:val="0069116F"/>
    <w:rsid w:val="006F5F16"/>
    <w:rsid w:val="00BE1CD2"/>
    <w:rsid w:val="00C31561"/>
    <w:rsid w:val="00D237DF"/>
    <w:rsid w:val="00E20F4E"/>
    <w:rsid w:val="00E26157"/>
    <w:rsid w:val="00E85135"/>
    <w:rsid w:val="00FD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27946"/>
  <w15:chartTrackingRefBased/>
  <w15:docId w15:val="{00335783-D5BF-964B-BC27-467B07B6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26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26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261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26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261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261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261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261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261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61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261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261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2615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2615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261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261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261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2615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261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26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261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26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261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2615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2615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2615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261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2615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26157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5A5AA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kern w:val="0"/>
      <w:sz w:val="27"/>
      <w:szCs w:val="27"/>
      <w:lang w:eastAsia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5A5AAA"/>
    <w:rPr>
      <w:rFonts w:ascii="Calibri" w:eastAsia="Times New Roman" w:hAnsi="Calibri" w:cs="Calibri"/>
      <w:kern w:val="0"/>
      <w:sz w:val="27"/>
      <w:szCs w:val="27"/>
      <w:lang w:eastAsia="sk-SK"/>
      <w14:ligatures w14:val="none"/>
    </w:rPr>
  </w:style>
  <w:style w:type="character" w:styleId="Hypertextovprepojenie">
    <w:name w:val="Hyperlink"/>
    <w:uiPriority w:val="99"/>
    <w:unhideWhenUsed/>
    <w:rsid w:val="005A5AA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gric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1746</Characters>
  <Application>Microsoft Office Word</Application>
  <DocSecurity>0</DocSecurity>
  <Lines>29</Lines>
  <Paragraphs>7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MgA. Yvonne Vavrová, PhD.</dc:creator>
  <cp:keywords/>
  <dc:description/>
  <cp:lastModifiedBy>PhDr. MgA. Yvonne Vavrová, PhD.</cp:lastModifiedBy>
  <cp:revision>2</cp:revision>
  <dcterms:created xsi:type="dcterms:W3CDTF">2026-05-01T12:23:00Z</dcterms:created>
  <dcterms:modified xsi:type="dcterms:W3CDTF">2026-05-01T12:23:00Z</dcterms:modified>
</cp:coreProperties>
</file>